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B4" w:rsidRPr="00C662B4" w:rsidRDefault="00C662B4" w:rsidP="00C662B4">
      <w:pPr>
        <w:pStyle w:val="Odstavekseznama"/>
        <w:spacing w:before="100" w:beforeAutospacing="1" w:after="100" w:afterAutospacing="1" w:line="240" w:lineRule="auto"/>
        <w:ind w:left="0"/>
        <w:contextualSpacing w:val="0"/>
        <w:jc w:val="center"/>
        <w:rPr>
          <w:b/>
          <w:bCs/>
          <w:color w:val="C00000"/>
          <w:sz w:val="22"/>
          <w:szCs w:val="22"/>
          <w:lang w:val="sl-SI"/>
        </w:rPr>
      </w:pPr>
      <w:bookmarkStart w:id="0" w:name="_GoBack"/>
      <w:r w:rsidRPr="00C662B4">
        <w:rPr>
          <w:b/>
          <w:bCs/>
          <w:color w:val="C00000"/>
          <w:sz w:val="22"/>
          <w:szCs w:val="22"/>
          <w:lang w:val="sl-SI"/>
        </w:rPr>
        <w:t>PRAVILA  ZA PREPREČEVANJE ŠIRJENJA EPIDEMIJE S CORONA VIRUSOM ZA ZUNANJE IZVAJLCE IN  ŠOFERJE TOVORNJAKOV</w:t>
      </w:r>
    </w:p>
    <w:bookmarkEnd w:id="0"/>
    <w:p w:rsidR="00C662B4" w:rsidRPr="00C662B4" w:rsidRDefault="00C662B4" w:rsidP="00C662B4">
      <w:pPr>
        <w:pStyle w:val="Odstavekseznama"/>
        <w:numPr>
          <w:ilvl w:val="0"/>
          <w:numId w:val="8"/>
        </w:numPr>
        <w:tabs>
          <w:tab w:val="left" w:pos="1985"/>
        </w:tabs>
        <w:spacing w:line="360" w:lineRule="auto"/>
        <w:rPr>
          <w:sz w:val="22"/>
          <w:szCs w:val="22"/>
          <w:lang w:val="sl-SI"/>
        </w:rPr>
      </w:pPr>
      <w:r w:rsidRPr="00C662B4">
        <w:rPr>
          <w:sz w:val="22"/>
          <w:szCs w:val="22"/>
          <w:lang w:val="sl-SI"/>
        </w:rPr>
        <w:t>Popolnoma je  prepovedano obiskovanje proizvodnih prostorov razen najnujnejših servisov.</w:t>
      </w:r>
    </w:p>
    <w:p w:rsidR="00C662B4" w:rsidRPr="00C662B4" w:rsidRDefault="00C662B4" w:rsidP="00C662B4">
      <w:pPr>
        <w:pStyle w:val="Odstavekseznama"/>
        <w:numPr>
          <w:ilvl w:val="0"/>
          <w:numId w:val="8"/>
        </w:numPr>
        <w:tabs>
          <w:tab w:val="left" w:pos="1985"/>
        </w:tabs>
        <w:spacing w:line="360" w:lineRule="auto"/>
        <w:rPr>
          <w:sz w:val="22"/>
          <w:szCs w:val="22"/>
          <w:lang w:val="sl-SI"/>
        </w:rPr>
      </w:pPr>
      <w:r w:rsidRPr="00C662B4">
        <w:rPr>
          <w:b/>
          <w:bCs/>
          <w:sz w:val="22"/>
          <w:szCs w:val="22"/>
          <w:lang w:val="sl-SI"/>
        </w:rPr>
        <w:t xml:space="preserve">Pred vstopom varnostnik preveri zdravstveno stanje obiskovalcev z meritvijo temperature. Če je ta višja od 37 </w:t>
      </w:r>
      <w:r w:rsidRPr="00C662B4">
        <w:rPr>
          <w:b/>
          <w:bCs/>
          <w:sz w:val="22"/>
          <w:szCs w:val="22"/>
          <w:vertAlign w:val="superscript"/>
          <w:lang w:val="sl-SI"/>
        </w:rPr>
        <w:t>0</w:t>
      </w:r>
      <w:r w:rsidRPr="00C662B4">
        <w:rPr>
          <w:b/>
          <w:bCs/>
          <w:sz w:val="22"/>
          <w:szCs w:val="22"/>
          <w:lang w:val="sl-SI"/>
        </w:rPr>
        <w:t>C, oziroma  obiskovalec kaže znake prehlada,  ne more vstopiti v podjetje.</w:t>
      </w:r>
    </w:p>
    <w:p w:rsidR="00C662B4" w:rsidRPr="00C662B4" w:rsidRDefault="00C662B4" w:rsidP="00C662B4">
      <w:pPr>
        <w:pStyle w:val="Odstavekseznama"/>
        <w:numPr>
          <w:ilvl w:val="0"/>
          <w:numId w:val="8"/>
        </w:numPr>
        <w:tabs>
          <w:tab w:val="left" w:pos="1985"/>
        </w:tabs>
        <w:spacing w:line="360" w:lineRule="auto"/>
        <w:rPr>
          <w:sz w:val="22"/>
          <w:szCs w:val="22"/>
          <w:lang w:val="sl-SI"/>
        </w:rPr>
      </w:pPr>
      <w:r w:rsidRPr="00C662B4">
        <w:rPr>
          <w:sz w:val="22"/>
          <w:szCs w:val="22"/>
          <w:lang w:val="sl-SI"/>
        </w:rPr>
        <w:t xml:space="preserve">Pred vstopom varnostnik naredi  zabeležko o obisku. V primeru, da ugotovi, da obiskovalec prihaja z območja </w:t>
      </w:r>
      <w:r w:rsidRPr="00C662B4">
        <w:rPr>
          <w:b/>
          <w:sz w:val="22"/>
          <w:szCs w:val="22"/>
          <w:lang w:val="sl-SI"/>
        </w:rPr>
        <w:t xml:space="preserve">z visoko obolevnostjo z </w:t>
      </w:r>
      <w:proofErr w:type="spellStart"/>
      <w:r w:rsidRPr="00C662B4">
        <w:rPr>
          <w:b/>
          <w:sz w:val="22"/>
          <w:szCs w:val="22"/>
          <w:lang w:val="sl-SI"/>
        </w:rPr>
        <w:t>Corona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r w:rsidRPr="00C662B4">
        <w:rPr>
          <w:b/>
          <w:sz w:val="22"/>
          <w:szCs w:val="22"/>
          <w:lang w:val="sl-SI"/>
        </w:rPr>
        <w:t>virusom  oziroma je bil v stiku z obolelo osebo, ne bo mogel vstopiti v podjetje</w:t>
      </w:r>
      <w:r w:rsidRPr="00C662B4">
        <w:rPr>
          <w:sz w:val="22"/>
          <w:szCs w:val="22"/>
          <w:lang w:val="sl-SI"/>
        </w:rPr>
        <w:t>.</w:t>
      </w:r>
    </w:p>
    <w:p w:rsidR="00C662B4" w:rsidRPr="00C662B4" w:rsidRDefault="00C662B4" w:rsidP="00C662B4">
      <w:pPr>
        <w:pStyle w:val="Odstavekseznama"/>
        <w:numPr>
          <w:ilvl w:val="0"/>
          <w:numId w:val="8"/>
        </w:numPr>
        <w:tabs>
          <w:tab w:val="left" w:pos="1985"/>
        </w:tabs>
        <w:spacing w:line="360" w:lineRule="auto"/>
        <w:rPr>
          <w:sz w:val="22"/>
          <w:szCs w:val="22"/>
          <w:lang w:val="sl-SI"/>
        </w:rPr>
      </w:pPr>
      <w:r w:rsidRPr="00C662B4">
        <w:rPr>
          <w:sz w:val="22"/>
          <w:szCs w:val="22"/>
          <w:lang w:val="sl-SI"/>
        </w:rPr>
        <w:t xml:space="preserve">Vsi vozniki tovornjakov, ki prihajajo od zunaj, </w:t>
      </w:r>
      <w:r w:rsidRPr="00C662B4">
        <w:rPr>
          <w:b/>
          <w:sz w:val="22"/>
          <w:szCs w:val="22"/>
          <w:lang w:val="sl-SI"/>
        </w:rPr>
        <w:t>morajo ostati v svojih vozilih</w:t>
      </w:r>
      <w:r w:rsidRPr="00C662B4">
        <w:rPr>
          <w:sz w:val="22"/>
          <w:szCs w:val="22"/>
          <w:lang w:val="sl-SI"/>
        </w:rPr>
        <w:t xml:space="preserve">. V primeru, da zaradi narave dela morajo izstopiti iz vozila (raztovor materiala, nevarnih snovi, odvoz odpadkov), </w:t>
      </w:r>
      <w:r w:rsidRPr="00C662B4">
        <w:rPr>
          <w:b/>
          <w:sz w:val="22"/>
          <w:szCs w:val="22"/>
          <w:lang w:val="sl-SI"/>
        </w:rPr>
        <w:t>morajo uporabljati rokavice in masko</w:t>
      </w:r>
      <w:r w:rsidRPr="00C662B4">
        <w:rPr>
          <w:sz w:val="22"/>
          <w:szCs w:val="22"/>
          <w:lang w:val="sl-SI"/>
        </w:rPr>
        <w:t xml:space="preserve">. </w:t>
      </w:r>
    </w:p>
    <w:p w:rsidR="00C662B4" w:rsidRPr="00C662B4" w:rsidRDefault="00C662B4" w:rsidP="00C662B4">
      <w:pPr>
        <w:pStyle w:val="Odstavekseznama"/>
        <w:numPr>
          <w:ilvl w:val="0"/>
          <w:numId w:val="8"/>
        </w:numPr>
        <w:tabs>
          <w:tab w:val="left" w:pos="1985"/>
        </w:tabs>
        <w:spacing w:line="360" w:lineRule="auto"/>
        <w:rPr>
          <w:sz w:val="22"/>
          <w:szCs w:val="22"/>
          <w:lang w:val="sl-SI"/>
        </w:rPr>
      </w:pPr>
      <w:r w:rsidRPr="00C662B4">
        <w:rPr>
          <w:sz w:val="22"/>
          <w:szCs w:val="22"/>
          <w:lang w:val="sl-SI"/>
        </w:rPr>
        <w:t>Toaletni prostor za zunanje izvajalce in šoferje je prenosna kabina DIXI pri južnem vhodu pri vratarnici.</w:t>
      </w:r>
      <w:r w:rsidRPr="00C662B4">
        <w:rPr>
          <w:sz w:val="22"/>
          <w:szCs w:val="22"/>
          <w:lang w:val="sl-SI"/>
        </w:rPr>
        <w:t xml:space="preserve"> </w:t>
      </w:r>
      <w:r w:rsidRPr="00C662B4">
        <w:rPr>
          <w:sz w:val="22"/>
          <w:szCs w:val="22"/>
          <w:lang w:val="sl-SI"/>
        </w:rPr>
        <w:t>Tja vas bo napotila vaša kontaktna oseba.</w:t>
      </w:r>
    </w:p>
    <w:p w:rsidR="00C662B4" w:rsidRDefault="00C662B4" w:rsidP="00C662B4">
      <w:pPr>
        <w:tabs>
          <w:tab w:val="left" w:pos="1985"/>
        </w:tabs>
        <w:spacing w:line="360" w:lineRule="auto"/>
        <w:rPr>
          <w:lang w:val="sl-SI"/>
        </w:rPr>
      </w:pPr>
    </w:p>
    <w:p w:rsidR="00C662B4" w:rsidRDefault="00C662B4" w:rsidP="00C662B4">
      <w:pPr>
        <w:jc w:val="center"/>
        <w:rPr>
          <w:b/>
          <w:color w:val="FF0000"/>
          <w:sz w:val="22"/>
          <w:szCs w:val="22"/>
          <w:lang w:val="sl-SI"/>
        </w:rPr>
      </w:pPr>
    </w:p>
    <w:p w:rsidR="00C662B4" w:rsidRDefault="00C662B4" w:rsidP="00C662B4">
      <w:pPr>
        <w:jc w:val="center"/>
        <w:rPr>
          <w:b/>
          <w:color w:val="FF0000"/>
          <w:sz w:val="22"/>
          <w:szCs w:val="22"/>
          <w:lang w:val="sl-SI"/>
        </w:rPr>
      </w:pPr>
      <w:r w:rsidRPr="00C662B4">
        <w:rPr>
          <w:b/>
          <w:color w:val="FF0000"/>
          <w:sz w:val="22"/>
          <w:szCs w:val="22"/>
          <w:lang w:val="sl-SI"/>
        </w:rPr>
        <w:t>RULES FOR PREVENTING EPIDEMIA WITH CORONA VIRUS FOR EXTERNAL CONTRACTORS AND DRIVERS</w:t>
      </w:r>
    </w:p>
    <w:p w:rsidR="00C662B4" w:rsidRPr="00C662B4" w:rsidRDefault="00C662B4" w:rsidP="00C662B4">
      <w:pPr>
        <w:jc w:val="center"/>
        <w:rPr>
          <w:b/>
          <w:color w:val="FF0000"/>
          <w:sz w:val="22"/>
          <w:szCs w:val="22"/>
          <w:lang w:val="sl-SI"/>
        </w:rPr>
      </w:pPr>
    </w:p>
    <w:p w:rsidR="00C662B4" w:rsidRPr="00C662B4" w:rsidRDefault="00C662B4" w:rsidP="00C662B4">
      <w:pPr>
        <w:pStyle w:val="Odstavekseznama"/>
        <w:numPr>
          <w:ilvl w:val="0"/>
          <w:numId w:val="9"/>
        </w:numPr>
        <w:tabs>
          <w:tab w:val="left" w:pos="1985"/>
        </w:tabs>
        <w:spacing w:line="360" w:lineRule="auto"/>
        <w:rPr>
          <w:sz w:val="22"/>
          <w:szCs w:val="22"/>
          <w:lang w:val="sl-SI"/>
        </w:rPr>
      </w:pPr>
      <w:r w:rsidRPr="00C662B4">
        <w:rPr>
          <w:sz w:val="22"/>
          <w:szCs w:val="22"/>
          <w:lang w:val="sl-SI"/>
        </w:rPr>
        <w:t xml:space="preserve">It is </w:t>
      </w:r>
      <w:proofErr w:type="spellStart"/>
      <w:r w:rsidRPr="00C662B4">
        <w:rPr>
          <w:sz w:val="22"/>
          <w:szCs w:val="22"/>
          <w:lang w:val="sl-SI"/>
        </w:rPr>
        <w:t>strictly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forbidden</w:t>
      </w:r>
      <w:proofErr w:type="spellEnd"/>
      <w:r w:rsidRPr="00C662B4">
        <w:rPr>
          <w:sz w:val="22"/>
          <w:szCs w:val="22"/>
          <w:lang w:val="sl-SI"/>
        </w:rPr>
        <w:t xml:space="preserve"> to </w:t>
      </w:r>
      <w:proofErr w:type="spellStart"/>
      <w:r w:rsidRPr="00C662B4">
        <w:rPr>
          <w:sz w:val="22"/>
          <w:szCs w:val="22"/>
          <w:lang w:val="sl-SI"/>
        </w:rPr>
        <w:t>visit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production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facilities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except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for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essential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services</w:t>
      </w:r>
      <w:proofErr w:type="spellEnd"/>
      <w:r w:rsidRPr="00C662B4">
        <w:rPr>
          <w:sz w:val="22"/>
          <w:szCs w:val="22"/>
          <w:lang w:val="sl-SI"/>
        </w:rPr>
        <w:t>.</w:t>
      </w:r>
    </w:p>
    <w:p w:rsidR="00C662B4" w:rsidRPr="00C662B4" w:rsidRDefault="00C662B4" w:rsidP="00C662B4">
      <w:pPr>
        <w:pStyle w:val="Odstavekseznama"/>
        <w:numPr>
          <w:ilvl w:val="0"/>
          <w:numId w:val="9"/>
        </w:numPr>
        <w:tabs>
          <w:tab w:val="left" w:pos="1985"/>
        </w:tabs>
        <w:spacing w:line="360" w:lineRule="auto"/>
        <w:rPr>
          <w:b/>
          <w:sz w:val="22"/>
          <w:szCs w:val="22"/>
          <w:lang w:val="sl-SI"/>
        </w:rPr>
      </w:pPr>
      <w:proofErr w:type="spellStart"/>
      <w:r w:rsidRPr="00C662B4">
        <w:rPr>
          <w:b/>
          <w:sz w:val="22"/>
          <w:szCs w:val="22"/>
          <w:lang w:val="sl-SI"/>
        </w:rPr>
        <w:t>Before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entering</w:t>
      </w:r>
      <w:proofErr w:type="spellEnd"/>
      <w:r w:rsidRPr="00C662B4">
        <w:rPr>
          <w:b/>
          <w:sz w:val="22"/>
          <w:szCs w:val="22"/>
          <w:lang w:val="sl-SI"/>
        </w:rPr>
        <w:t xml:space="preserve">, </w:t>
      </w:r>
      <w:proofErr w:type="spellStart"/>
      <w:r w:rsidRPr="00C662B4">
        <w:rPr>
          <w:b/>
          <w:sz w:val="22"/>
          <w:szCs w:val="22"/>
          <w:lang w:val="sl-SI"/>
        </w:rPr>
        <w:t>the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security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guard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checks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the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health</w:t>
      </w:r>
      <w:proofErr w:type="spellEnd"/>
      <w:r w:rsidRPr="00C662B4">
        <w:rPr>
          <w:b/>
          <w:sz w:val="22"/>
          <w:szCs w:val="22"/>
          <w:lang w:val="sl-SI"/>
        </w:rPr>
        <w:t xml:space="preserve"> of </w:t>
      </w:r>
      <w:proofErr w:type="spellStart"/>
      <w:r w:rsidRPr="00C662B4">
        <w:rPr>
          <w:b/>
          <w:sz w:val="22"/>
          <w:szCs w:val="22"/>
          <w:lang w:val="sl-SI"/>
        </w:rPr>
        <w:t>the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visitors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by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measuring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the</w:t>
      </w:r>
      <w:proofErr w:type="spellEnd"/>
      <w:r w:rsidRPr="00C662B4">
        <w:rPr>
          <w:b/>
          <w:sz w:val="22"/>
          <w:szCs w:val="22"/>
          <w:lang w:val="sl-SI"/>
        </w:rPr>
        <w:t xml:space="preserve"> temperature. </w:t>
      </w:r>
      <w:proofErr w:type="spellStart"/>
      <w:r w:rsidRPr="00C662B4">
        <w:rPr>
          <w:b/>
          <w:sz w:val="22"/>
          <w:szCs w:val="22"/>
          <w:lang w:val="sl-SI"/>
        </w:rPr>
        <w:t>If</w:t>
      </w:r>
      <w:proofErr w:type="spellEnd"/>
      <w:r w:rsidRPr="00C662B4">
        <w:rPr>
          <w:b/>
          <w:sz w:val="22"/>
          <w:szCs w:val="22"/>
          <w:lang w:val="sl-SI"/>
        </w:rPr>
        <w:t xml:space="preserve"> it is </w:t>
      </w:r>
      <w:proofErr w:type="spellStart"/>
      <w:r w:rsidRPr="00C662B4">
        <w:rPr>
          <w:b/>
          <w:sz w:val="22"/>
          <w:szCs w:val="22"/>
          <w:lang w:val="sl-SI"/>
        </w:rPr>
        <w:t>higher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than</w:t>
      </w:r>
      <w:proofErr w:type="spellEnd"/>
      <w:r w:rsidRPr="00C662B4">
        <w:rPr>
          <w:b/>
          <w:sz w:val="22"/>
          <w:szCs w:val="22"/>
          <w:lang w:val="sl-SI"/>
        </w:rPr>
        <w:t xml:space="preserve"> 37 </w:t>
      </w:r>
      <w:r w:rsidRPr="00C662B4">
        <w:rPr>
          <w:b/>
          <w:sz w:val="22"/>
          <w:szCs w:val="22"/>
          <w:vertAlign w:val="superscript"/>
          <w:lang w:val="sl-SI"/>
        </w:rPr>
        <w:t>0</w:t>
      </w:r>
      <w:r w:rsidRPr="00C662B4">
        <w:rPr>
          <w:b/>
          <w:sz w:val="22"/>
          <w:szCs w:val="22"/>
          <w:lang w:val="sl-SI"/>
        </w:rPr>
        <w:t xml:space="preserve">C, </w:t>
      </w:r>
      <w:proofErr w:type="spellStart"/>
      <w:r w:rsidRPr="00C662B4">
        <w:rPr>
          <w:b/>
          <w:sz w:val="22"/>
          <w:szCs w:val="22"/>
          <w:lang w:val="sl-SI"/>
        </w:rPr>
        <w:t>or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the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visitor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shows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signs</w:t>
      </w:r>
      <w:proofErr w:type="spellEnd"/>
      <w:r w:rsidRPr="00C662B4">
        <w:rPr>
          <w:b/>
          <w:sz w:val="22"/>
          <w:szCs w:val="22"/>
          <w:lang w:val="sl-SI"/>
        </w:rPr>
        <w:t xml:space="preserve"> of a </w:t>
      </w:r>
      <w:proofErr w:type="spellStart"/>
      <w:r w:rsidRPr="00C662B4">
        <w:rPr>
          <w:b/>
          <w:sz w:val="22"/>
          <w:szCs w:val="22"/>
          <w:lang w:val="sl-SI"/>
        </w:rPr>
        <w:t>cold</w:t>
      </w:r>
      <w:proofErr w:type="spellEnd"/>
      <w:r w:rsidRPr="00C662B4">
        <w:rPr>
          <w:b/>
          <w:sz w:val="22"/>
          <w:szCs w:val="22"/>
          <w:lang w:val="sl-SI"/>
        </w:rPr>
        <w:t xml:space="preserve">, he </w:t>
      </w:r>
      <w:proofErr w:type="spellStart"/>
      <w:r w:rsidRPr="00C662B4">
        <w:rPr>
          <w:b/>
          <w:sz w:val="22"/>
          <w:szCs w:val="22"/>
          <w:lang w:val="sl-SI"/>
        </w:rPr>
        <w:t>cannot</w:t>
      </w:r>
      <w:proofErr w:type="spellEnd"/>
      <w:r w:rsidRPr="00C662B4">
        <w:rPr>
          <w:b/>
          <w:sz w:val="22"/>
          <w:szCs w:val="22"/>
          <w:lang w:val="sl-SI"/>
        </w:rPr>
        <w:t xml:space="preserve"> enter </w:t>
      </w:r>
      <w:proofErr w:type="spellStart"/>
      <w:r w:rsidRPr="00C662B4">
        <w:rPr>
          <w:b/>
          <w:sz w:val="22"/>
          <w:szCs w:val="22"/>
          <w:lang w:val="sl-SI"/>
        </w:rPr>
        <w:t>the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>
        <w:rPr>
          <w:b/>
          <w:sz w:val="22"/>
          <w:szCs w:val="22"/>
          <w:lang w:val="sl-SI"/>
        </w:rPr>
        <w:t>company</w:t>
      </w:r>
      <w:proofErr w:type="spellEnd"/>
      <w:r w:rsidRPr="00C662B4">
        <w:rPr>
          <w:b/>
          <w:sz w:val="22"/>
          <w:szCs w:val="22"/>
          <w:lang w:val="sl-SI"/>
        </w:rPr>
        <w:t>.</w:t>
      </w:r>
    </w:p>
    <w:p w:rsidR="00C662B4" w:rsidRPr="00C662B4" w:rsidRDefault="00C662B4" w:rsidP="00C662B4">
      <w:pPr>
        <w:pStyle w:val="Odstavekseznama"/>
        <w:numPr>
          <w:ilvl w:val="0"/>
          <w:numId w:val="9"/>
        </w:numPr>
        <w:tabs>
          <w:tab w:val="left" w:pos="1985"/>
        </w:tabs>
        <w:spacing w:line="360" w:lineRule="auto"/>
        <w:rPr>
          <w:b/>
          <w:sz w:val="22"/>
          <w:szCs w:val="22"/>
          <w:lang w:val="sl-SI"/>
        </w:rPr>
      </w:pPr>
      <w:proofErr w:type="spellStart"/>
      <w:r w:rsidRPr="00C662B4">
        <w:rPr>
          <w:sz w:val="22"/>
          <w:szCs w:val="22"/>
          <w:lang w:val="sl-SI"/>
        </w:rPr>
        <w:t>Before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entering</w:t>
      </w:r>
      <w:proofErr w:type="spellEnd"/>
      <w:r w:rsidRPr="00C662B4">
        <w:rPr>
          <w:sz w:val="22"/>
          <w:szCs w:val="22"/>
          <w:lang w:val="sl-SI"/>
        </w:rPr>
        <w:t xml:space="preserve">, </w:t>
      </w:r>
      <w:proofErr w:type="spellStart"/>
      <w:r w:rsidRPr="00C662B4">
        <w:rPr>
          <w:sz w:val="22"/>
          <w:szCs w:val="22"/>
          <w:lang w:val="sl-SI"/>
        </w:rPr>
        <w:t>the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security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guard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makes</w:t>
      </w:r>
      <w:proofErr w:type="spellEnd"/>
      <w:r w:rsidRPr="00C662B4">
        <w:rPr>
          <w:sz w:val="22"/>
          <w:szCs w:val="22"/>
          <w:lang w:val="sl-SI"/>
        </w:rPr>
        <w:t xml:space="preserve"> a note of </w:t>
      </w:r>
      <w:proofErr w:type="spellStart"/>
      <w:r w:rsidRPr="00C662B4">
        <w:rPr>
          <w:sz w:val="22"/>
          <w:szCs w:val="22"/>
          <w:lang w:val="sl-SI"/>
        </w:rPr>
        <w:t>the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visit</w:t>
      </w:r>
      <w:proofErr w:type="spellEnd"/>
      <w:r w:rsidRPr="00C662B4">
        <w:rPr>
          <w:sz w:val="22"/>
          <w:szCs w:val="22"/>
          <w:lang w:val="sl-SI"/>
        </w:rPr>
        <w:t xml:space="preserve">. </w:t>
      </w:r>
      <w:proofErr w:type="spellStart"/>
      <w:r w:rsidRPr="00C662B4">
        <w:rPr>
          <w:sz w:val="22"/>
          <w:szCs w:val="22"/>
          <w:lang w:val="sl-SI"/>
        </w:rPr>
        <w:t>If</w:t>
      </w:r>
      <w:proofErr w:type="spellEnd"/>
      <w:r w:rsidRPr="00C662B4">
        <w:rPr>
          <w:sz w:val="22"/>
          <w:szCs w:val="22"/>
          <w:lang w:val="sl-SI"/>
        </w:rPr>
        <w:t xml:space="preserve"> he / </w:t>
      </w:r>
      <w:proofErr w:type="spellStart"/>
      <w:r w:rsidRPr="00C662B4">
        <w:rPr>
          <w:sz w:val="22"/>
          <w:szCs w:val="22"/>
          <w:lang w:val="sl-SI"/>
        </w:rPr>
        <w:t>she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finds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that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the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visitor</w:t>
      </w:r>
      <w:proofErr w:type="spellEnd"/>
      <w:r w:rsidRPr="00C662B4">
        <w:rPr>
          <w:sz w:val="22"/>
          <w:szCs w:val="22"/>
          <w:lang w:val="sl-SI"/>
        </w:rPr>
        <w:t xml:space="preserve"> is </w:t>
      </w:r>
      <w:proofErr w:type="spellStart"/>
      <w:r w:rsidRPr="00C662B4">
        <w:rPr>
          <w:sz w:val="22"/>
          <w:szCs w:val="22"/>
          <w:lang w:val="sl-SI"/>
        </w:rPr>
        <w:t>coming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from</w:t>
      </w:r>
      <w:proofErr w:type="spellEnd"/>
      <w:r w:rsidRPr="00C662B4">
        <w:rPr>
          <w:sz w:val="22"/>
          <w:szCs w:val="22"/>
          <w:lang w:val="sl-SI"/>
        </w:rPr>
        <w:t xml:space="preserve"> a </w:t>
      </w:r>
      <w:proofErr w:type="spellStart"/>
      <w:r w:rsidRPr="00C662B4">
        <w:rPr>
          <w:sz w:val="22"/>
          <w:szCs w:val="22"/>
          <w:lang w:val="sl-SI"/>
        </w:rPr>
        <w:t>high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morbidity</w:t>
      </w:r>
      <w:proofErr w:type="spellEnd"/>
      <w:r w:rsidRPr="00C662B4">
        <w:rPr>
          <w:b/>
          <w:sz w:val="22"/>
          <w:szCs w:val="22"/>
          <w:lang w:val="sl-SI"/>
        </w:rPr>
        <w:t xml:space="preserve"> area </w:t>
      </w:r>
      <w:proofErr w:type="spellStart"/>
      <w:r w:rsidRPr="00C662B4">
        <w:rPr>
          <w:b/>
          <w:sz w:val="22"/>
          <w:szCs w:val="22"/>
          <w:lang w:val="sl-SI"/>
        </w:rPr>
        <w:t>with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Corona</w:t>
      </w:r>
      <w:proofErr w:type="spellEnd"/>
      <w:r w:rsidRPr="00C662B4">
        <w:rPr>
          <w:b/>
          <w:sz w:val="22"/>
          <w:szCs w:val="22"/>
          <w:lang w:val="sl-SI"/>
        </w:rPr>
        <w:t xml:space="preserve"> virus </w:t>
      </w:r>
      <w:proofErr w:type="spellStart"/>
      <w:r w:rsidRPr="00C662B4">
        <w:rPr>
          <w:b/>
          <w:sz w:val="22"/>
          <w:szCs w:val="22"/>
          <w:lang w:val="sl-SI"/>
        </w:rPr>
        <w:t>or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has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been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r w:rsidRPr="00C662B4">
        <w:rPr>
          <w:b/>
          <w:sz w:val="22"/>
          <w:szCs w:val="22"/>
          <w:lang w:val="sl-SI"/>
        </w:rPr>
        <w:t xml:space="preserve">in </w:t>
      </w:r>
      <w:proofErr w:type="spellStart"/>
      <w:r w:rsidRPr="00C662B4">
        <w:rPr>
          <w:b/>
          <w:sz w:val="22"/>
          <w:szCs w:val="22"/>
          <w:lang w:val="sl-SI"/>
        </w:rPr>
        <w:t>contact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with</w:t>
      </w:r>
      <w:proofErr w:type="spellEnd"/>
      <w:r w:rsidRPr="00C662B4">
        <w:rPr>
          <w:b/>
          <w:sz w:val="22"/>
          <w:szCs w:val="22"/>
          <w:lang w:val="sl-SI"/>
        </w:rPr>
        <w:t xml:space="preserve"> a </w:t>
      </w:r>
      <w:proofErr w:type="spellStart"/>
      <w:r w:rsidRPr="00C662B4">
        <w:rPr>
          <w:b/>
          <w:sz w:val="22"/>
          <w:szCs w:val="22"/>
          <w:lang w:val="sl-SI"/>
        </w:rPr>
        <w:t>diseased</w:t>
      </w:r>
      <w:proofErr w:type="spellEnd"/>
      <w:r w:rsidRPr="00C662B4">
        <w:rPr>
          <w:b/>
          <w:sz w:val="22"/>
          <w:szCs w:val="22"/>
          <w:lang w:val="sl-SI"/>
        </w:rPr>
        <w:t xml:space="preserve"> person, he / </w:t>
      </w:r>
      <w:proofErr w:type="spellStart"/>
      <w:r w:rsidRPr="00C662B4">
        <w:rPr>
          <w:b/>
          <w:sz w:val="22"/>
          <w:szCs w:val="22"/>
          <w:lang w:val="sl-SI"/>
        </w:rPr>
        <w:t>she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will</w:t>
      </w:r>
      <w:proofErr w:type="spellEnd"/>
      <w:r w:rsidRPr="00C662B4">
        <w:rPr>
          <w:b/>
          <w:sz w:val="22"/>
          <w:szCs w:val="22"/>
          <w:lang w:val="sl-SI"/>
        </w:rPr>
        <w:t xml:space="preserve"> not be </w:t>
      </w:r>
      <w:proofErr w:type="spellStart"/>
      <w:r w:rsidRPr="00C662B4">
        <w:rPr>
          <w:b/>
          <w:sz w:val="22"/>
          <w:szCs w:val="22"/>
          <w:lang w:val="sl-SI"/>
        </w:rPr>
        <w:t>able</w:t>
      </w:r>
      <w:proofErr w:type="spellEnd"/>
      <w:r w:rsidRPr="00C662B4">
        <w:rPr>
          <w:b/>
          <w:sz w:val="22"/>
          <w:szCs w:val="22"/>
          <w:lang w:val="sl-SI"/>
        </w:rPr>
        <w:t xml:space="preserve"> to enter </w:t>
      </w:r>
      <w:proofErr w:type="spellStart"/>
      <w:r w:rsidRPr="00C662B4">
        <w:rPr>
          <w:b/>
          <w:sz w:val="22"/>
          <w:szCs w:val="22"/>
          <w:lang w:val="sl-SI"/>
        </w:rPr>
        <w:t>the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company</w:t>
      </w:r>
      <w:proofErr w:type="spellEnd"/>
      <w:r w:rsidRPr="00C662B4">
        <w:rPr>
          <w:b/>
          <w:sz w:val="22"/>
          <w:szCs w:val="22"/>
          <w:lang w:val="sl-SI"/>
        </w:rPr>
        <w:t>.</w:t>
      </w:r>
    </w:p>
    <w:p w:rsidR="00C662B4" w:rsidRPr="00C662B4" w:rsidRDefault="00C662B4" w:rsidP="00C662B4">
      <w:pPr>
        <w:pStyle w:val="Odstavekseznama"/>
        <w:numPr>
          <w:ilvl w:val="0"/>
          <w:numId w:val="9"/>
        </w:numPr>
        <w:tabs>
          <w:tab w:val="left" w:pos="1985"/>
        </w:tabs>
        <w:spacing w:line="360" w:lineRule="auto"/>
        <w:rPr>
          <w:b/>
          <w:sz w:val="22"/>
          <w:szCs w:val="22"/>
          <w:lang w:val="sl-SI"/>
        </w:rPr>
      </w:pPr>
      <w:proofErr w:type="spellStart"/>
      <w:r w:rsidRPr="00C662B4">
        <w:rPr>
          <w:sz w:val="22"/>
          <w:szCs w:val="22"/>
          <w:lang w:val="sl-SI"/>
        </w:rPr>
        <w:t>All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truck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drivers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coming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from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the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outside</w:t>
      </w:r>
      <w:proofErr w:type="spellEnd"/>
      <w:r>
        <w:rPr>
          <w:sz w:val="22"/>
          <w:szCs w:val="22"/>
          <w:lang w:val="sl-SI"/>
        </w:rPr>
        <w:t>,</w:t>
      </w:r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must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remain</w:t>
      </w:r>
      <w:proofErr w:type="spellEnd"/>
      <w:r w:rsidRPr="00C662B4">
        <w:rPr>
          <w:b/>
          <w:sz w:val="22"/>
          <w:szCs w:val="22"/>
          <w:lang w:val="sl-SI"/>
        </w:rPr>
        <w:t xml:space="preserve"> in </w:t>
      </w:r>
      <w:proofErr w:type="spellStart"/>
      <w:r w:rsidRPr="00C662B4">
        <w:rPr>
          <w:b/>
          <w:sz w:val="22"/>
          <w:szCs w:val="22"/>
          <w:lang w:val="sl-SI"/>
        </w:rPr>
        <w:t>their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vehicles</w:t>
      </w:r>
      <w:proofErr w:type="spellEnd"/>
      <w:r w:rsidRPr="00C662B4">
        <w:rPr>
          <w:sz w:val="22"/>
          <w:szCs w:val="22"/>
          <w:lang w:val="sl-SI"/>
        </w:rPr>
        <w:t xml:space="preserve">. In </w:t>
      </w:r>
      <w:proofErr w:type="spellStart"/>
      <w:r w:rsidRPr="00C662B4">
        <w:rPr>
          <w:sz w:val="22"/>
          <w:szCs w:val="22"/>
          <w:lang w:val="sl-SI"/>
        </w:rPr>
        <w:t>case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they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have</w:t>
      </w:r>
      <w:proofErr w:type="spellEnd"/>
      <w:r w:rsidRPr="00C662B4">
        <w:rPr>
          <w:sz w:val="22"/>
          <w:szCs w:val="22"/>
          <w:lang w:val="sl-SI"/>
        </w:rPr>
        <w:t xml:space="preserve"> to </w:t>
      </w:r>
      <w:proofErr w:type="spellStart"/>
      <w:r w:rsidRPr="00C662B4">
        <w:rPr>
          <w:sz w:val="22"/>
          <w:szCs w:val="22"/>
          <w:lang w:val="sl-SI"/>
        </w:rPr>
        <w:t>get</w:t>
      </w:r>
      <w:proofErr w:type="spellEnd"/>
      <w:r w:rsidRPr="00C662B4">
        <w:rPr>
          <w:sz w:val="22"/>
          <w:szCs w:val="22"/>
          <w:lang w:val="sl-SI"/>
        </w:rPr>
        <w:t xml:space="preserve"> out of </w:t>
      </w:r>
      <w:proofErr w:type="spellStart"/>
      <w:r w:rsidRPr="00C662B4">
        <w:rPr>
          <w:sz w:val="22"/>
          <w:szCs w:val="22"/>
          <w:lang w:val="sl-SI"/>
        </w:rPr>
        <w:t>the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vehicle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due</w:t>
      </w:r>
      <w:proofErr w:type="spellEnd"/>
      <w:r w:rsidRPr="00C662B4">
        <w:rPr>
          <w:sz w:val="22"/>
          <w:szCs w:val="22"/>
          <w:lang w:val="sl-SI"/>
        </w:rPr>
        <w:t xml:space="preserve"> to </w:t>
      </w:r>
      <w:proofErr w:type="spellStart"/>
      <w:r w:rsidRPr="00C662B4">
        <w:rPr>
          <w:sz w:val="22"/>
          <w:szCs w:val="22"/>
          <w:lang w:val="sl-SI"/>
        </w:rPr>
        <w:t>the</w:t>
      </w:r>
      <w:proofErr w:type="spellEnd"/>
      <w:r w:rsidRPr="00C662B4">
        <w:rPr>
          <w:sz w:val="22"/>
          <w:szCs w:val="22"/>
          <w:lang w:val="sl-SI"/>
        </w:rPr>
        <w:t xml:space="preserve"> nature of </w:t>
      </w:r>
      <w:proofErr w:type="spellStart"/>
      <w:r w:rsidRPr="00C662B4">
        <w:rPr>
          <w:sz w:val="22"/>
          <w:szCs w:val="22"/>
          <w:lang w:val="sl-SI"/>
        </w:rPr>
        <w:t>the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work</w:t>
      </w:r>
      <w:proofErr w:type="spellEnd"/>
      <w:r w:rsidRPr="00C662B4">
        <w:rPr>
          <w:sz w:val="22"/>
          <w:szCs w:val="22"/>
          <w:lang w:val="sl-SI"/>
        </w:rPr>
        <w:t xml:space="preserve"> (</w:t>
      </w:r>
      <w:proofErr w:type="spellStart"/>
      <w:r w:rsidRPr="00C662B4">
        <w:rPr>
          <w:sz w:val="22"/>
          <w:szCs w:val="22"/>
          <w:lang w:val="sl-SI"/>
        </w:rPr>
        <w:t>unloading</w:t>
      </w:r>
      <w:proofErr w:type="spellEnd"/>
      <w:r w:rsidRPr="00C662B4">
        <w:rPr>
          <w:sz w:val="22"/>
          <w:szCs w:val="22"/>
          <w:lang w:val="sl-SI"/>
        </w:rPr>
        <w:t xml:space="preserve"> of material, </w:t>
      </w:r>
      <w:proofErr w:type="spellStart"/>
      <w:r w:rsidRPr="00C662B4">
        <w:rPr>
          <w:sz w:val="22"/>
          <w:szCs w:val="22"/>
          <w:lang w:val="sl-SI"/>
        </w:rPr>
        <w:t>hazardous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substances</w:t>
      </w:r>
      <w:proofErr w:type="spellEnd"/>
      <w:r w:rsidRPr="00C662B4">
        <w:rPr>
          <w:sz w:val="22"/>
          <w:szCs w:val="22"/>
          <w:lang w:val="sl-SI"/>
        </w:rPr>
        <w:t xml:space="preserve">, </w:t>
      </w:r>
      <w:proofErr w:type="spellStart"/>
      <w:r w:rsidRPr="00C662B4">
        <w:rPr>
          <w:sz w:val="22"/>
          <w:szCs w:val="22"/>
          <w:lang w:val="sl-SI"/>
        </w:rPr>
        <w:t>waste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disposal</w:t>
      </w:r>
      <w:proofErr w:type="spellEnd"/>
      <w:r w:rsidRPr="00C662B4">
        <w:rPr>
          <w:sz w:val="22"/>
          <w:szCs w:val="22"/>
          <w:lang w:val="sl-SI"/>
        </w:rPr>
        <w:t xml:space="preserve">), </w:t>
      </w:r>
      <w:proofErr w:type="spellStart"/>
      <w:r w:rsidRPr="00C662B4">
        <w:rPr>
          <w:b/>
          <w:sz w:val="22"/>
          <w:szCs w:val="22"/>
          <w:lang w:val="sl-SI"/>
        </w:rPr>
        <w:t>they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should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use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gloves</w:t>
      </w:r>
      <w:proofErr w:type="spellEnd"/>
      <w:r w:rsidRPr="00C662B4">
        <w:rPr>
          <w:b/>
          <w:sz w:val="22"/>
          <w:szCs w:val="22"/>
          <w:lang w:val="sl-SI"/>
        </w:rPr>
        <w:t xml:space="preserve"> </w:t>
      </w:r>
      <w:proofErr w:type="spellStart"/>
      <w:r w:rsidRPr="00C662B4">
        <w:rPr>
          <w:b/>
          <w:sz w:val="22"/>
          <w:szCs w:val="22"/>
          <w:lang w:val="sl-SI"/>
        </w:rPr>
        <w:t>and</w:t>
      </w:r>
      <w:proofErr w:type="spellEnd"/>
      <w:r w:rsidRPr="00C662B4">
        <w:rPr>
          <w:b/>
          <w:sz w:val="22"/>
          <w:szCs w:val="22"/>
          <w:lang w:val="sl-SI"/>
        </w:rPr>
        <w:t xml:space="preserve"> a mask.</w:t>
      </w:r>
    </w:p>
    <w:p w:rsidR="004B43D1" w:rsidRPr="00C662B4" w:rsidRDefault="00C662B4" w:rsidP="00C662B4">
      <w:pPr>
        <w:pStyle w:val="Odstavekseznama"/>
        <w:numPr>
          <w:ilvl w:val="0"/>
          <w:numId w:val="9"/>
        </w:numPr>
        <w:tabs>
          <w:tab w:val="left" w:pos="1985"/>
        </w:tabs>
        <w:spacing w:line="360" w:lineRule="auto"/>
        <w:rPr>
          <w:sz w:val="22"/>
          <w:szCs w:val="22"/>
          <w:lang w:val="sl-SI"/>
        </w:rPr>
      </w:pPr>
      <w:proofErr w:type="spellStart"/>
      <w:r w:rsidRPr="00C662B4">
        <w:rPr>
          <w:sz w:val="22"/>
          <w:szCs w:val="22"/>
          <w:lang w:val="sl-SI"/>
        </w:rPr>
        <w:t>The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restroom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for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outsiders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and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>
        <w:rPr>
          <w:sz w:val="22"/>
          <w:szCs w:val="22"/>
          <w:lang w:val="sl-SI"/>
        </w:rPr>
        <w:t>drivers</w:t>
      </w:r>
      <w:proofErr w:type="spellEnd"/>
      <w:r w:rsidRPr="00C662B4">
        <w:rPr>
          <w:sz w:val="22"/>
          <w:szCs w:val="22"/>
          <w:lang w:val="sl-SI"/>
        </w:rPr>
        <w:t xml:space="preserve"> is </w:t>
      </w:r>
      <w:proofErr w:type="spellStart"/>
      <w:r w:rsidRPr="00C662B4">
        <w:rPr>
          <w:sz w:val="22"/>
          <w:szCs w:val="22"/>
          <w:lang w:val="sl-SI"/>
        </w:rPr>
        <w:t>the</w:t>
      </w:r>
      <w:proofErr w:type="spellEnd"/>
      <w:r w:rsidRPr="00C662B4">
        <w:rPr>
          <w:sz w:val="22"/>
          <w:szCs w:val="22"/>
          <w:lang w:val="sl-SI"/>
        </w:rPr>
        <w:t xml:space="preserve"> DIXI </w:t>
      </w:r>
      <w:proofErr w:type="spellStart"/>
      <w:r w:rsidRPr="00C662B4">
        <w:rPr>
          <w:sz w:val="22"/>
          <w:szCs w:val="22"/>
          <w:lang w:val="sl-SI"/>
        </w:rPr>
        <w:t>portable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cabin</w:t>
      </w:r>
      <w:proofErr w:type="spellEnd"/>
      <w:r w:rsidRPr="00C662B4">
        <w:rPr>
          <w:sz w:val="22"/>
          <w:szCs w:val="22"/>
          <w:lang w:val="sl-SI"/>
        </w:rPr>
        <w:t xml:space="preserve"> at </w:t>
      </w:r>
      <w:proofErr w:type="spellStart"/>
      <w:r w:rsidRPr="00C662B4">
        <w:rPr>
          <w:sz w:val="22"/>
          <w:szCs w:val="22"/>
          <w:lang w:val="sl-SI"/>
        </w:rPr>
        <w:t>the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south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entrance</w:t>
      </w:r>
      <w:proofErr w:type="spellEnd"/>
      <w:r w:rsidRPr="00C662B4">
        <w:rPr>
          <w:sz w:val="22"/>
          <w:szCs w:val="22"/>
          <w:lang w:val="sl-SI"/>
        </w:rPr>
        <w:t xml:space="preserve"> of </w:t>
      </w:r>
      <w:proofErr w:type="spellStart"/>
      <w:r w:rsidRPr="00C662B4">
        <w:rPr>
          <w:sz w:val="22"/>
          <w:szCs w:val="22"/>
          <w:lang w:val="sl-SI"/>
        </w:rPr>
        <w:t>the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gatehouse</w:t>
      </w:r>
      <w:proofErr w:type="spellEnd"/>
      <w:r w:rsidRPr="00C662B4">
        <w:rPr>
          <w:sz w:val="22"/>
          <w:szCs w:val="22"/>
          <w:lang w:val="sl-SI"/>
        </w:rPr>
        <w:t xml:space="preserve">. </w:t>
      </w:r>
      <w:proofErr w:type="spellStart"/>
      <w:r w:rsidRPr="00C662B4">
        <w:rPr>
          <w:sz w:val="22"/>
          <w:szCs w:val="22"/>
          <w:lang w:val="sl-SI"/>
        </w:rPr>
        <w:t>Your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contact</w:t>
      </w:r>
      <w:proofErr w:type="spellEnd"/>
      <w:r w:rsidRPr="00C662B4">
        <w:rPr>
          <w:sz w:val="22"/>
          <w:szCs w:val="22"/>
          <w:lang w:val="sl-SI"/>
        </w:rPr>
        <w:t xml:space="preserve"> person </w:t>
      </w:r>
      <w:proofErr w:type="spellStart"/>
      <w:r w:rsidRPr="00C662B4">
        <w:rPr>
          <w:sz w:val="22"/>
          <w:szCs w:val="22"/>
          <w:lang w:val="sl-SI"/>
        </w:rPr>
        <w:t>will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refer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you</w:t>
      </w:r>
      <w:proofErr w:type="spellEnd"/>
      <w:r w:rsidRPr="00C662B4">
        <w:rPr>
          <w:sz w:val="22"/>
          <w:szCs w:val="22"/>
          <w:lang w:val="sl-SI"/>
        </w:rPr>
        <w:t xml:space="preserve"> </w:t>
      </w:r>
      <w:proofErr w:type="spellStart"/>
      <w:r w:rsidRPr="00C662B4">
        <w:rPr>
          <w:sz w:val="22"/>
          <w:szCs w:val="22"/>
          <w:lang w:val="sl-SI"/>
        </w:rPr>
        <w:t>there</w:t>
      </w:r>
      <w:proofErr w:type="spellEnd"/>
      <w:r w:rsidRPr="00C662B4">
        <w:rPr>
          <w:sz w:val="22"/>
          <w:szCs w:val="22"/>
          <w:lang w:val="sl-SI"/>
        </w:rPr>
        <w:t>.</w:t>
      </w:r>
    </w:p>
    <w:sectPr w:rsidR="004B43D1" w:rsidRPr="00C662B4" w:rsidSect="00017C4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85" w:right="1275" w:bottom="1985" w:left="1418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45" w:rsidRDefault="000F7245">
      <w:r>
        <w:separator/>
      </w:r>
    </w:p>
  </w:endnote>
  <w:endnote w:type="continuationSeparator" w:id="0">
    <w:p w:rsidR="000F7245" w:rsidRDefault="000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711981"/>
      <w:docPartObj>
        <w:docPartGallery w:val="Page Numbers (Bottom of Page)"/>
        <w:docPartUnique/>
      </w:docPartObj>
    </w:sdtPr>
    <w:sdtEndPr/>
    <w:sdtContent>
      <w:p w:rsidR="00906488" w:rsidRDefault="009B1919" w:rsidP="00BC2677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7C" w:rsidRPr="00B37842" w:rsidRDefault="008C557C" w:rsidP="008C557C">
    <w:pPr>
      <w:pStyle w:val="Noga"/>
      <w:rPr>
        <w:b/>
        <w:lang w:val="en-US"/>
      </w:rPr>
    </w:pPr>
    <w:r w:rsidRPr="00B37842">
      <w:rPr>
        <w:b/>
        <w:lang w:val="en-US"/>
      </w:rPr>
      <w:t>Fiskars Group</w:t>
    </w:r>
  </w:p>
  <w:p w:rsidR="001623FD" w:rsidRDefault="001623FD" w:rsidP="001623FD">
    <w:pPr>
      <w:pStyle w:val="Noga"/>
      <w:spacing w:line="276" w:lineRule="auto"/>
      <w:rPr>
        <w:lang w:val="sv-SE"/>
      </w:rPr>
    </w:pPr>
    <w:r w:rsidRPr="00B664B1">
      <w:rPr>
        <w:lang w:val="fr-FR"/>
      </w:rPr>
      <w:t>STEKLARNA ROGAŠKA d.o.o.</w:t>
    </w:r>
    <w:r>
      <w:rPr>
        <w:lang w:val="fr-FR"/>
      </w:rPr>
      <w:t xml:space="preserve">, </w:t>
    </w:r>
    <w:r w:rsidRPr="00B664B1">
      <w:rPr>
        <w:lang w:val="sv-SE"/>
      </w:rPr>
      <w:t>Ulica talcev 1</w:t>
    </w:r>
    <w:r>
      <w:rPr>
        <w:lang w:val="sv-SE"/>
      </w:rPr>
      <w:t xml:space="preserve">, </w:t>
    </w:r>
    <w:r w:rsidRPr="00B664B1">
      <w:rPr>
        <w:lang w:val="sv-SE"/>
      </w:rPr>
      <w:t>SI-3250 Rogaška Slatina, Slovenija</w:t>
    </w:r>
    <w:r>
      <w:rPr>
        <w:lang w:val="sv-SE"/>
      </w:rPr>
      <w:t>, EU</w:t>
    </w:r>
  </w:p>
  <w:p w:rsidR="001623FD" w:rsidRPr="00F735EA" w:rsidRDefault="001623FD" w:rsidP="001623FD">
    <w:pPr>
      <w:pStyle w:val="Noga"/>
      <w:spacing w:line="276" w:lineRule="auto"/>
      <w:rPr>
        <w:lang w:val="fr-FR"/>
      </w:rPr>
    </w:pPr>
    <w:r w:rsidRPr="008E219A">
      <w:rPr>
        <w:lang w:val="fr-FR"/>
      </w:rPr>
      <w:t>Tel: +386 (0)3 81 80 170, Fax +386 (0)3 81 80 326</w:t>
    </w:r>
  </w:p>
  <w:p w:rsidR="001623FD" w:rsidRDefault="001623FD" w:rsidP="001623FD">
    <w:pPr>
      <w:pStyle w:val="Noga"/>
      <w:spacing w:line="276" w:lineRule="auto"/>
      <w:rPr>
        <w:lang w:val="sv-SE"/>
      </w:rPr>
    </w:pPr>
    <w:r>
      <w:rPr>
        <w:lang w:val="sv-SE"/>
      </w:rPr>
      <w:t>ID</w:t>
    </w:r>
    <w:r w:rsidRPr="00B664B1">
      <w:rPr>
        <w:lang w:val="sv-SE"/>
      </w:rPr>
      <w:t xml:space="preserve"> za DDV: SI46716343</w:t>
    </w:r>
    <w:r>
      <w:rPr>
        <w:lang w:val="sv-SE"/>
      </w:rPr>
      <w:t xml:space="preserve">, </w:t>
    </w:r>
    <w:r w:rsidRPr="006544F4">
      <w:rPr>
        <w:lang w:val="sv-SE"/>
      </w:rPr>
      <w:t>matična št.: 5045657000</w:t>
    </w:r>
  </w:p>
  <w:p w:rsidR="001623FD" w:rsidRPr="006544F4" w:rsidRDefault="001623FD" w:rsidP="001623FD">
    <w:pPr>
      <w:pStyle w:val="Noga"/>
      <w:spacing w:line="276" w:lineRule="auto"/>
      <w:rPr>
        <w:lang w:val="sl-SI"/>
      </w:rPr>
    </w:pPr>
    <w:r w:rsidRPr="006544F4">
      <w:rPr>
        <w:lang w:val="sv-SE"/>
      </w:rPr>
      <w:t>Družba registrirana pri Okrožnem sodišč</w:t>
    </w:r>
    <w:r>
      <w:rPr>
        <w:lang w:val="sv-SE"/>
      </w:rPr>
      <w:t>u v Celju, vložna št.: 10022400,</w:t>
    </w:r>
    <w:r w:rsidRPr="006544F4">
      <w:rPr>
        <w:lang w:val="sv-SE"/>
      </w:rPr>
      <w:t xml:space="preserve"> osnovni kapital: 21.600.000,00 €</w:t>
    </w:r>
  </w:p>
  <w:p w:rsidR="001623FD" w:rsidRDefault="001623FD" w:rsidP="001623FD">
    <w:pPr>
      <w:pStyle w:val="Noga"/>
      <w:spacing w:line="276" w:lineRule="auto"/>
      <w:rPr>
        <w:lang w:val="sl-SI"/>
      </w:rPr>
    </w:pPr>
    <w:r w:rsidRPr="000739A5">
      <w:rPr>
        <w:lang w:val="sl-SI"/>
      </w:rPr>
      <w:t xml:space="preserve">STEKLARNA ROGAŠKA d.o.o. je del </w:t>
    </w:r>
    <w:r>
      <w:rPr>
        <w:lang w:val="sl-SI"/>
      </w:rPr>
      <w:t>skupine</w:t>
    </w:r>
    <w:r w:rsidRPr="000739A5">
      <w:rPr>
        <w:lang w:val="sl-SI"/>
      </w:rPr>
      <w:t xml:space="preserve"> </w:t>
    </w:r>
    <w:proofErr w:type="spellStart"/>
    <w:r w:rsidRPr="000739A5">
      <w:rPr>
        <w:lang w:val="sl-SI"/>
      </w:rPr>
      <w:t>Fiskars</w:t>
    </w:r>
    <w:proofErr w:type="spellEnd"/>
    <w:r w:rsidRPr="000739A5">
      <w:rPr>
        <w:lang w:val="sl-SI"/>
      </w:rPr>
      <w:t xml:space="preserve">. Blagovna znamka Rogaška je del </w:t>
    </w:r>
    <w:proofErr w:type="spellStart"/>
    <w:r w:rsidRPr="000739A5">
      <w:rPr>
        <w:lang w:val="sl-SI"/>
      </w:rPr>
      <w:t>Fiskars</w:t>
    </w:r>
    <w:proofErr w:type="spellEnd"/>
    <w:r w:rsidRPr="000739A5">
      <w:rPr>
        <w:lang w:val="sl-SI"/>
      </w:rPr>
      <w:t xml:space="preserve"> portfelja blagovnih znamk.</w:t>
    </w:r>
    <w:r>
      <w:rPr>
        <w:lang w:val="sl-SI"/>
      </w:rPr>
      <w:t xml:space="preserve"> </w:t>
    </w:r>
  </w:p>
  <w:p w:rsidR="00906488" w:rsidRPr="008B0CE8" w:rsidRDefault="001623FD" w:rsidP="001623FD">
    <w:pPr>
      <w:pStyle w:val="Noga"/>
      <w:rPr>
        <w:lang w:val="sl-SI"/>
      </w:rPr>
    </w:pPr>
    <w:r w:rsidRPr="006544F4">
      <w:rPr>
        <w:lang w:val="sv-SE"/>
      </w:rPr>
      <w:t>www.rogaska-crystal.com</w:t>
    </w:r>
    <w:r>
      <w:rPr>
        <w:lang w:val="sv-SE"/>
      </w:rPr>
      <w:t xml:space="preserve">, </w:t>
    </w:r>
    <w:r w:rsidRPr="00F735EA">
      <w:rPr>
        <w:lang w:val="sv-SE"/>
      </w:rPr>
      <w:t>www.fiskarsgroup.com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45" w:rsidRDefault="000F7245">
      <w:r>
        <w:separator/>
      </w:r>
    </w:p>
  </w:footnote>
  <w:footnote w:type="continuationSeparator" w:id="0">
    <w:p w:rsidR="000F7245" w:rsidRDefault="000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DB1" w:rsidRDefault="002F3DB1" w:rsidP="00840F4A">
    <w:pPr>
      <w:pStyle w:val="Glava"/>
      <w:tabs>
        <w:tab w:val="clear" w:pos="4703"/>
        <w:tab w:val="clear" w:pos="9406"/>
        <w:tab w:val="right" w:pos="8663"/>
      </w:tabs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7607756" wp14:editId="7ACF0231">
          <wp:simplePos x="0" y="0"/>
          <wp:positionH relativeFrom="column">
            <wp:posOffset>4806315</wp:posOffset>
          </wp:positionH>
          <wp:positionV relativeFrom="paragraph">
            <wp:posOffset>-125730</wp:posOffset>
          </wp:positionV>
          <wp:extent cx="1447200" cy="792000"/>
          <wp:effectExtent l="0" t="0" r="635" b="8255"/>
          <wp:wrapTight wrapText="bothSides">
            <wp:wrapPolygon edited="0">
              <wp:start x="0" y="0"/>
              <wp:lineTo x="0" y="21306"/>
              <wp:lineTo x="21325" y="21306"/>
              <wp:lineTo x="21325" y="0"/>
              <wp:lineTo x="0" y="0"/>
            </wp:wrapPolygon>
          </wp:wrapTight>
          <wp:docPr id="7" name="Picture 7" descr="C:\Users\mkaukone\Desktop\DS 0211\01_ARTWORK\02_Logos\Lockups\RGB\JPG\Fiskars_Logo_Lockup_05_Midnight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ukone\Desktop\DS 0211\01_ARTWORK\02_Logos\Lockups\RGB\JPG\Fiskars_Logo_Lockup_05_Midnight_RGB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F4A">
      <w:tab/>
    </w:r>
  </w:p>
  <w:p w:rsidR="002F3DB1" w:rsidRDefault="002F3DB1" w:rsidP="00840F4A">
    <w:pPr>
      <w:pStyle w:val="Glava"/>
      <w:tabs>
        <w:tab w:val="clear" w:pos="4703"/>
        <w:tab w:val="clear" w:pos="9406"/>
        <w:tab w:val="right" w:pos="8663"/>
      </w:tabs>
    </w:pPr>
  </w:p>
  <w:p w:rsidR="002F3DB1" w:rsidRDefault="002F3DB1" w:rsidP="00840F4A">
    <w:pPr>
      <w:pStyle w:val="Glava"/>
      <w:tabs>
        <w:tab w:val="clear" w:pos="4703"/>
        <w:tab w:val="clear" w:pos="9406"/>
        <w:tab w:val="right" w:pos="8663"/>
      </w:tabs>
    </w:pPr>
  </w:p>
  <w:p w:rsidR="002F3DB1" w:rsidRDefault="002F3DB1" w:rsidP="00840F4A">
    <w:pPr>
      <w:pStyle w:val="Glava"/>
      <w:tabs>
        <w:tab w:val="clear" w:pos="4703"/>
        <w:tab w:val="clear" w:pos="9406"/>
        <w:tab w:val="right" w:pos="8663"/>
      </w:tabs>
    </w:pPr>
  </w:p>
  <w:p w:rsidR="00906488" w:rsidRDefault="00906488" w:rsidP="00840F4A">
    <w:pPr>
      <w:pStyle w:val="Glava"/>
      <w:tabs>
        <w:tab w:val="clear" w:pos="4703"/>
        <w:tab w:val="clear" w:pos="9406"/>
        <w:tab w:val="right" w:pos="866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A46" w:rsidRDefault="00C02A46">
    <w:pPr>
      <w:pStyle w:val="Glava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-125730</wp:posOffset>
          </wp:positionV>
          <wp:extent cx="1446530" cy="792480"/>
          <wp:effectExtent l="0" t="0" r="1270" b="7620"/>
          <wp:wrapTight wrapText="bothSides">
            <wp:wrapPolygon edited="0">
              <wp:start x="0" y="0"/>
              <wp:lineTo x="0" y="21288"/>
              <wp:lineTo x="21335" y="21288"/>
              <wp:lineTo x="21335" y="0"/>
              <wp:lineTo x="0" y="0"/>
            </wp:wrapPolygon>
          </wp:wrapTight>
          <wp:docPr id="8" name="Picture 8" descr="C:\Users\mkaukone\Desktop\DS 0211\01_ARTWORK\02_Logos\Lockups\RGB\JPG\Fiskars_Logo_Lockup_05_Midnight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ukone\Desktop\DS 0211\01_ARTWORK\02_Logos\Lockups\RGB\JPG\Fiskars_Logo_Lockup_05_Midnight_RGB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488" w:rsidRDefault="00906488">
    <w:pPr>
      <w:pStyle w:val="Glava"/>
    </w:pPr>
  </w:p>
  <w:p w:rsidR="00C02A46" w:rsidRDefault="00C02A46">
    <w:pPr>
      <w:pStyle w:val="Glava"/>
    </w:pPr>
  </w:p>
  <w:p w:rsidR="00F11D98" w:rsidRDefault="00F11D98">
    <w:pPr>
      <w:pStyle w:val="Glava"/>
    </w:pPr>
  </w:p>
  <w:p w:rsidR="00B37842" w:rsidRDefault="00B37842">
    <w:pPr>
      <w:pStyle w:val="Glava"/>
    </w:pPr>
  </w:p>
  <w:p w:rsidR="00B37842" w:rsidRDefault="00B378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6A4DE9"/>
    <w:multiLevelType w:val="singleLevel"/>
    <w:tmpl w:val="FFFFFFFF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</w:lvl>
  </w:abstractNum>
  <w:abstractNum w:abstractNumId="2" w15:restartNumberingAfterBreak="0">
    <w:nsid w:val="21F60CF0"/>
    <w:multiLevelType w:val="hybridMultilevel"/>
    <w:tmpl w:val="16365C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C1B"/>
    <w:multiLevelType w:val="singleLevel"/>
    <w:tmpl w:val="FFFFFFFF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</w:lvl>
  </w:abstractNum>
  <w:abstractNum w:abstractNumId="4" w15:restartNumberingAfterBreak="0">
    <w:nsid w:val="34ED270F"/>
    <w:multiLevelType w:val="hybridMultilevel"/>
    <w:tmpl w:val="7AB2A1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330D"/>
    <w:multiLevelType w:val="multilevel"/>
    <w:tmpl w:val="923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57DA4"/>
    <w:multiLevelType w:val="hybridMultilevel"/>
    <w:tmpl w:val="0094A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5532E"/>
    <w:multiLevelType w:val="multilevel"/>
    <w:tmpl w:val="AB98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·"/>
        <w:legacy w:legacy="1" w:legacySpace="0" w:legacyIndent="284"/>
        <w:lvlJc w:val="left"/>
        <w:pPr>
          <w:ind w:left="284" w:hanging="284"/>
        </w:pPr>
      </w:lvl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D"/>
    <w:rsid w:val="00005240"/>
    <w:rsid w:val="000134B2"/>
    <w:rsid w:val="00017C47"/>
    <w:rsid w:val="00025345"/>
    <w:rsid w:val="00072C23"/>
    <w:rsid w:val="00090915"/>
    <w:rsid w:val="000916A8"/>
    <w:rsid w:val="00095903"/>
    <w:rsid w:val="000D62C7"/>
    <w:rsid w:val="000F7245"/>
    <w:rsid w:val="00113885"/>
    <w:rsid w:val="00136560"/>
    <w:rsid w:val="00155CE7"/>
    <w:rsid w:val="001623FD"/>
    <w:rsid w:val="00166553"/>
    <w:rsid w:val="00195D40"/>
    <w:rsid w:val="001C3C6B"/>
    <w:rsid w:val="001E2BEB"/>
    <w:rsid w:val="002309F5"/>
    <w:rsid w:val="00231F1A"/>
    <w:rsid w:val="00236031"/>
    <w:rsid w:val="002522B5"/>
    <w:rsid w:val="002D4ECB"/>
    <w:rsid w:val="002F3DB1"/>
    <w:rsid w:val="002F7031"/>
    <w:rsid w:val="00305791"/>
    <w:rsid w:val="00324C9F"/>
    <w:rsid w:val="003620D8"/>
    <w:rsid w:val="003A40F9"/>
    <w:rsid w:val="003B2090"/>
    <w:rsid w:val="0041557C"/>
    <w:rsid w:val="0043530C"/>
    <w:rsid w:val="004663CB"/>
    <w:rsid w:val="00472AAB"/>
    <w:rsid w:val="004955B9"/>
    <w:rsid w:val="004B43D1"/>
    <w:rsid w:val="005006EB"/>
    <w:rsid w:val="0052515C"/>
    <w:rsid w:val="005F4681"/>
    <w:rsid w:val="005F6CDE"/>
    <w:rsid w:val="006129D1"/>
    <w:rsid w:val="006234AC"/>
    <w:rsid w:val="00635EAB"/>
    <w:rsid w:val="00662E56"/>
    <w:rsid w:val="00805765"/>
    <w:rsid w:val="00840F4A"/>
    <w:rsid w:val="008B0CE8"/>
    <w:rsid w:val="008C0AB1"/>
    <w:rsid w:val="008C557C"/>
    <w:rsid w:val="008F791E"/>
    <w:rsid w:val="00906488"/>
    <w:rsid w:val="00933192"/>
    <w:rsid w:val="009B1919"/>
    <w:rsid w:val="009D4223"/>
    <w:rsid w:val="009F5D63"/>
    <w:rsid w:val="00A35184"/>
    <w:rsid w:val="00A35A92"/>
    <w:rsid w:val="00A85D19"/>
    <w:rsid w:val="00B3481C"/>
    <w:rsid w:val="00B36D5F"/>
    <w:rsid w:val="00B37842"/>
    <w:rsid w:val="00BC2677"/>
    <w:rsid w:val="00BF0C2E"/>
    <w:rsid w:val="00C02A46"/>
    <w:rsid w:val="00C253EF"/>
    <w:rsid w:val="00C4607F"/>
    <w:rsid w:val="00C662B4"/>
    <w:rsid w:val="00CD0614"/>
    <w:rsid w:val="00D260D7"/>
    <w:rsid w:val="00D42375"/>
    <w:rsid w:val="00D44456"/>
    <w:rsid w:val="00DA7B10"/>
    <w:rsid w:val="00DD6A6C"/>
    <w:rsid w:val="00DE4B66"/>
    <w:rsid w:val="00E24BD9"/>
    <w:rsid w:val="00E30644"/>
    <w:rsid w:val="00E34FD9"/>
    <w:rsid w:val="00E71BD9"/>
    <w:rsid w:val="00EB29AD"/>
    <w:rsid w:val="00F11D98"/>
    <w:rsid w:val="00F672A2"/>
    <w:rsid w:val="00F94298"/>
    <w:rsid w:val="00F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0E69C"/>
  <w15:docId w15:val="{83A56179-33FA-4FBF-A91D-B39F89DD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C2677"/>
    <w:pPr>
      <w:spacing w:line="260" w:lineRule="atLeast"/>
    </w:pPr>
    <w:rPr>
      <w:rFonts w:ascii="Arial" w:hAnsi="Arial"/>
      <w:szCs w:val="24"/>
      <w:lang w:val="en-GB" w:eastAsia="en-US"/>
    </w:rPr>
  </w:style>
  <w:style w:type="paragraph" w:styleId="Naslov1">
    <w:name w:val="heading 1"/>
    <w:basedOn w:val="Naslov2"/>
    <w:next w:val="Navaden"/>
    <w:link w:val="Naslov1Znak"/>
    <w:qFormat/>
    <w:rsid w:val="00195D40"/>
    <w:pPr>
      <w:spacing w:before="120"/>
      <w:outlineLvl w:val="0"/>
    </w:pPr>
    <w:rPr>
      <w:b w:val="0"/>
      <w:sz w:val="28"/>
    </w:rPr>
  </w:style>
  <w:style w:type="paragraph" w:styleId="Naslov2">
    <w:name w:val="heading 2"/>
    <w:basedOn w:val="Navaden"/>
    <w:next w:val="Navaden"/>
    <w:link w:val="Naslov2Znak"/>
    <w:qFormat/>
    <w:rsid w:val="00BC2677"/>
    <w:pPr>
      <w:outlineLvl w:val="1"/>
    </w:pPr>
    <w:rPr>
      <w:b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72A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72A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253EF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234AC"/>
    <w:pPr>
      <w:tabs>
        <w:tab w:val="center" w:pos="4703"/>
        <w:tab w:val="right" w:pos="9406"/>
      </w:tabs>
      <w:spacing w:line="180" w:lineRule="exact"/>
      <w:ind w:left="-845"/>
    </w:pPr>
    <w:rPr>
      <w:sz w:val="16"/>
    </w:rPr>
  </w:style>
  <w:style w:type="table" w:styleId="Tabelamrea">
    <w:name w:val="Table Grid"/>
    <w:basedOn w:val="Navadnatabela"/>
    <w:uiPriority w:val="59"/>
    <w:rsid w:val="00DA7B1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BC2677"/>
    <w:rPr>
      <w:rFonts w:ascii="Arial" w:hAnsi="Arial"/>
      <w:szCs w:val="24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BC2677"/>
    <w:rPr>
      <w:rFonts w:ascii="Arial" w:hAnsi="Arial"/>
      <w:sz w:val="16"/>
      <w:szCs w:val="24"/>
      <w:lang w:val="en-GB" w:eastAsia="en-US"/>
    </w:rPr>
  </w:style>
  <w:style w:type="character" w:customStyle="1" w:styleId="Naslov2Znak">
    <w:name w:val="Naslov 2 Znak"/>
    <w:basedOn w:val="Privzetapisavaodstavka"/>
    <w:link w:val="Naslov2"/>
    <w:rsid w:val="00BC2677"/>
    <w:rPr>
      <w:rFonts w:ascii="Arial" w:hAnsi="Arial"/>
      <w:b/>
      <w:szCs w:val="24"/>
      <w:lang w:val="en-GB" w:eastAsia="en-US"/>
    </w:rPr>
  </w:style>
  <w:style w:type="character" w:customStyle="1" w:styleId="Naslov1Znak">
    <w:name w:val="Naslov 1 Znak"/>
    <w:basedOn w:val="Privzetapisavaodstavka"/>
    <w:link w:val="Naslov1"/>
    <w:rsid w:val="00195D40"/>
    <w:rPr>
      <w:rFonts w:ascii="Arial" w:hAnsi="Arial"/>
      <w:sz w:val="28"/>
      <w:szCs w:val="24"/>
      <w:lang w:val="en-GB" w:eastAsia="en-US"/>
    </w:rPr>
  </w:style>
  <w:style w:type="paragraph" w:styleId="Besedilooblaka">
    <w:name w:val="Balloon Text"/>
    <w:basedOn w:val="Navaden"/>
    <w:link w:val="BesedilooblakaZnak"/>
    <w:rsid w:val="00A35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A35A92"/>
    <w:rPr>
      <w:rFonts w:ascii="Segoe UI" w:hAnsi="Segoe UI" w:cs="Segoe UI"/>
      <w:sz w:val="18"/>
      <w:szCs w:val="18"/>
      <w:lang w:val="en-GB" w:eastAsia="en-US"/>
    </w:rPr>
  </w:style>
  <w:style w:type="paragraph" w:styleId="Navadensplet">
    <w:name w:val="Normal (Web)"/>
    <w:basedOn w:val="Navaden"/>
    <w:uiPriority w:val="99"/>
    <w:semiHidden/>
    <w:unhideWhenUsed/>
    <w:rsid w:val="00D4237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markxvu3ez1b1">
    <w:name w:val="markxvu3ez1b1"/>
    <w:basedOn w:val="Privzetapisavaodstavka"/>
    <w:rsid w:val="00D42375"/>
  </w:style>
  <w:style w:type="paragraph" w:customStyle="1" w:styleId="1gbknlrcyafdgfr9wptgdu">
    <w:name w:val="_1gbknlrcyafdgfr9wptgdu"/>
    <w:basedOn w:val="Navaden"/>
    <w:rsid w:val="00F9429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4Znak">
    <w:name w:val="Naslov 4 Znak"/>
    <w:basedOn w:val="Privzetapisavaodstavka"/>
    <w:link w:val="Naslov4"/>
    <w:semiHidden/>
    <w:rsid w:val="00472AA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GB" w:eastAsia="en-US"/>
    </w:rPr>
  </w:style>
  <w:style w:type="character" w:customStyle="1" w:styleId="Naslov5Znak">
    <w:name w:val="Naslov 5 Znak"/>
    <w:basedOn w:val="Privzetapisavaodstavka"/>
    <w:link w:val="Naslov5"/>
    <w:semiHidden/>
    <w:rsid w:val="00472AAB"/>
    <w:rPr>
      <w:rFonts w:asciiTheme="majorHAnsi" w:eastAsiaTheme="majorEastAsia" w:hAnsiTheme="majorHAnsi" w:cstheme="majorBidi"/>
      <w:color w:val="365F91" w:themeColor="accent1" w:themeShade="BF"/>
      <w:szCs w:val="24"/>
      <w:lang w:val="en-GB" w:eastAsia="en-US"/>
    </w:rPr>
  </w:style>
  <w:style w:type="paragraph" w:styleId="Telobesedila">
    <w:name w:val="Body Text"/>
    <w:basedOn w:val="Navaden"/>
    <w:link w:val="TelobesedilaZnak"/>
    <w:rsid w:val="00472AAB"/>
    <w:pPr>
      <w:spacing w:line="240" w:lineRule="auto"/>
    </w:pPr>
    <w:rPr>
      <w:rFonts w:ascii="Times New Roman" w:hAnsi="Times New Roman"/>
      <w:b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472AAB"/>
    <w:rPr>
      <w:b/>
      <w:sz w:val="24"/>
      <w:lang w:val="en-US" w:eastAsia="sl-SI"/>
    </w:rPr>
  </w:style>
  <w:style w:type="paragraph" w:styleId="Telobesedila-zamik">
    <w:name w:val="Body Text Indent"/>
    <w:basedOn w:val="Navaden"/>
    <w:link w:val="Telobesedila-zamikZnak"/>
    <w:rsid w:val="00472AAB"/>
    <w:pPr>
      <w:spacing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472AAB"/>
    <w:rPr>
      <w:b/>
      <w:sz w:val="24"/>
      <w:lang w:val="en-US" w:eastAsia="en-US"/>
    </w:rPr>
  </w:style>
  <w:style w:type="paragraph" w:customStyle="1" w:styleId="xmsonormal">
    <w:name w:val="x_msonormal"/>
    <w:basedOn w:val="Navaden"/>
    <w:rsid w:val="00472A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B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911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3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1100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562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tok\AppData\Local\Temp\FiskarsGroup_2018_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lo Intranet Document" ma:contentTypeID="0x0101006A759CC3617D4A19826487337992480900EB589285371F8A4495AB6AB85F3A004D" ma:contentTypeVersion="9" ma:contentTypeDescription="Create a new document." ma:contentTypeScope="" ma:versionID="81ea72ab5e5a25ca66b3a633ddaf03ca">
  <xsd:schema xmlns:xsd="http://www.w3.org/2001/XMLSchema" xmlns:xs="http://www.w3.org/2001/XMLSchema" xmlns:p="http://schemas.microsoft.com/office/2006/metadata/properties" xmlns:ns2="11c144b7-36da-4725-87e8-287d3c0429a4" xmlns:ns3="0eb84921-8fa1-4d8e-a1e3-9b113de47577" targetNamespace="http://schemas.microsoft.com/office/2006/metadata/properties" ma:root="true" ma:fieldsID="662edab83b0d35b5e0ea7dd4e885f811" ns2:_="" ns3:_="">
    <xsd:import namespace="11c144b7-36da-4725-87e8-287d3c0429a4"/>
    <xsd:import namespace="0eb84921-8fa1-4d8e-a1e3-9b113de47577"/>
    <xsd:element name="properties">
      <xsd:complexType>
        <xsd:sequence>
          <xsd:element name="documentManagement">
            <xsd:complexType>
              <xsd:all>
                <xsd:element ref="ns2:ValoIntranetDocumentOwner" minOccurs="0"/>
                <xsd:element ref="ns2:k98f609e17934ae38814e75fca02ba6c" minOccurs="0"/>
                <xsd:element ref="ns2:TaxCatchAll" minOccurs="0"/>
                <xsd:element ref="ns2:TaxCatchAllLabel" minOccurs="0"/>
                <xsd:element ref="ns2:ValoIntranetDocumentType" minOccurs="0"/>
                <xsd:element ref="ns2:ValoIntranetConfidentiality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44b7-36da-4725-87e8-287d3c0429a4" elementFormDefault="qualified">
    <xsd:import namespace="http://schemas.microsoft.com/office/2006/documentManagement/types"/>
    <xsd:import namespace="http://schemas.microsoft.com/office/infopath/2007/PartnerControls"/>
    <xsd:element name="ValoIntranetDocumentOwner" ma:index="8" nillable="true" ma:displayName="Owner" ma:list="UserInfo" ma:SharePointGroup="0" ma:internalName="ValoIntranet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98f609e17934ae38814e75fca02ba6c" ma:index="9" nillable="true" ma:taxonomy="true" ma:internalName="k98f609e17934ae38814e75fca02ba6c" ma:taxonomyFieldName="ValoIntranetDocumentLanguage" ma:displayName="Language" ma:fieldId="{498f609e-1793-4ae3-8814-e75fca02ba6c}" ma:taxonomyMulti="true" ma:sspId="3214e296-5182-495d-ada6-f80e1034bd43" ma:termSetId="d3c83328-e4b9-4638-9d06-d16d6853c5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dfb47d66-5396-4ebc-bc93-eafe475d71e1}" ma:internalName="TaxCatchAll" ma:showField="CatchAllData" ma:web="11c144b7-36da-4725-87e8-287d3c04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dfb47d66-5396-4ebc-bc93-eafe475d71e1}" ma:internalName="TaxCatchAllLabel" ma:readOnly="true" ma:showField="CatchAllDataLabel" ma:web="11c144b7-36da-4725-87e8-287d3c04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aloIntranetDocumentType" ma:index="13" nillable="true" ma:displayName="Document type" ma:format="Dropdown" ma:internalName="ValoIntranetDocumentType" ma:readOnly="false">
      <xsd:simpleType>
        <xsd:restriction base="dms:Choice">
          <xsd:enumeration value="Form"/>
          <xsd:enumeration value="Guideline"/>
          <xsd:enumeration value="Memo"/>
          <xsd:enumeration value="Plan"/>
          <xsd:enumeration value="Presentation"/>
          <xsd:enumeration value="Proposal"/>
          <xsd:enumeration value="Report"/>
        </xsd:restriction>
      </xsd:simpleType>
    </xsd:element>
    <xsd:element name="ValoIntranetConfidentiality" ma:index="14" nillable="true" ma:displayName="Confidentiality" ma:default="Public" ma:format="Dropdown" ma:internalName="ValoIntranetConfidentiality" ma:readOnly="false">
      <xsd:simpleType>
        <xsd:restriction base="dms:Choice">
          <xsd:enumeration value="Confidential"/>
          <xsd:enumeration value="Internal use only"/>
          <xsd:enumeration value="Public"/>
        </xsd:restriction>
      </xsd:simple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3214e296-5182-495d-ada6-f80e1034bd4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84921-8fa1-4d8e-a1e3-9b113de47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98f609e17934ae38814e75fca02ba6c xmlns="11c144b7-36da-4725-87e8-287d3c0429a4">
      <Terms xmlns="http://schemas.microsoft.com/office/infopath/2007/PartnerControls"/>
    </k98f609e17934ae38814e75fca02ba6c>
    <TaxCatchAll xmlns="11c144b7-36da-4725-87e8-287d3c0429a4"/>
    <ValoIntranetDocumentType xmlns="11c144b7-36da-4725-87e8-287d3c0429a4" xsi:nil="true"/>
    <ValoIntranetConfidentiality xmlns="11c144b7-36da-4725-87e8-287d3c0429a4">Public</ValoIntranetConfidentiality>
    <TaxKeywordTaxHTField xmlns="11c144b7-36da-4725-87e8-287d3c0429a4">
      <Terms xmlns="http://schemas.microsoft.com/office/infopath/2007/PartnerControls"/>
    </TaxKeywordTaxHTField>
    <ValoIntranetDocumentOwner xmlns="11c144b7-36da-4725-87e8-287d3c0429a4">
      <UserInfo>
        <DisplayName/>
        <AccountId xsi:nil="true"/>
        <AccountType/>
      </UserInfo>
    </ValoIntranetDocumentOwner>
    <_dlc_DocId xmlns="11c144b7-36da-4725-87e8-287d3c0429a4">QKRYN5Q2YJTH-411576466-48</_dlc_DocId>
    <_dlc_DocIdUrl xmlns="11c144b7-36da-4725-87e8-287d3c0429a4">
      <Url>https://fiskars365.sharepoint.com/sites/intranet/tools/_layouts/15/DocIdRedir.aspx?ID=QKRYN5Q2YJTH-411576466-48</Url>
      <Description>QKRYN5Q2YJTH-411576466-48</Description>
    </_dlc_DocIdUrl>
  </documentManagement>
</p:properties>
</file>

<file path=customXml/itemProps1.xml><?xml version="1.0" encoding="utf-8"?>
<ds:datastoreItem xmlns:ds="http://schemas.openxmlformats.org/officeDocument/2006/customXml" ds:itemID="{C8DE0D8A-6F58-4DA2-978F-606BB4CC3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3A513-681E-48CA-A094-B60FD11B72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44084C-CCFE-4CDE-B184-02E6EC65D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44b7-36da-4725-87e8-287d3c0429a4"/>
    <ds:schemaRef ds:uri="0eb84921-8fa1-4d8e-a1e3-9b113de47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FC76C-DDBD-442E-AC99-8E4A2664AD5A}">
  <ds:schemaRefs>
    <ds:schemaRef ds:uri="http://schemas.microsoft.com/office/2006/metadata/properties"/>
    <ds:schemaRef ds:uri="http://schemas.microsoft.com/office/infopath/2007/PartnerControls"/>
    <ds:schemaRef ds:uri="11c144b7-36da-4725-87e8-287d3c04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FiskarsGroup_2018_template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Fiskars Corporation</vt:lpstr>
      <vt:lpstr>Fiskars Corporation</vt:lpstr>
      <vt:lpstr>(Adress)</vt:lpstr>
    </vt:vector>
  </TitlesOfParts>
  <Company>A2 Produktion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Fiskars Corporation</dc:title>
  <dc:subject>Fiskars Corporation</dc:subject>
  <dc:creator>Iztok Nikolić</dc:creator>
  <cp:keywords/>
  <dc:description/>
  <cp:lastModifiedBy>Čuješ, Ksenija</cp:lastModifiedBy>
  <cp:revision>2</cp:revision>
  <cp:lastPrinted>2019-04-25T10:48:00Z</cp:lastPrinted>
  <dcterms:created xsi:type="dcterms:W3CDTF">2020-03-13T15:19:00Z</dcterms:created>
  <dcterms:modified xsi:type="dcterms:W3CDTF">2020-03-13T15:19:00Z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0x0101006A759CC3617D4A19826487337992480900EB589285371F8A4495AB6AB85F3A004D</vt:lpwstr>
  </property>
  <property fmtid="{D5CDD505-2E9C-101B-9397-08002B2CF9AE}" pid="3" name="_dlc_DocIdItemGuid">
    <vt:lpwstr>4c951d0f-30c6-4259-aede-18e56c599652</vt:lpwstr>
  </property>
</Properties>
</file>